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E30E0" w14:textId="77777777" w:rsidR="00EF3CD1" w:rsidRDefault="00EF3CD1" w:rsidP="00EF3CD1">
      <w:pPr>
        <w:jc w:val="center"/>
        <w:rPr>
          <w:b/>
          <w:bCs/>
        </w:rPr>
      </w:pPr>
      <w:r w:rsidRPr="00EF3CD1">
        <w:rPr>
          <w:b/>
          <w:bCs/>
        </w:rPr>
        <w:t>Revised Offer Letter Template</w:t>
      </w:r>
    </w:p>
    <w:p w14:paraId="5BC28B33" w14:textId="28B9DC70" w:rsidR="00EF3CD1" w:rsidRDefault="00EF3CD1" w:rsidP="00EF3CD1">
      <w:pPr>
        <w:jc w:val="center"/>
        <w:rPr>
          <w:b/>
          <w:bCs/>
        </w:rPr>
      </w:pPr>
      <w:r w:rsidRPr="00EF3CD1">
        <w:rPr>
          <w:b/>
          <w:bCs/>
        </w:rPr>
        <w:t>Tenure</w:t>
      </w:r>
      <w:r w:rsidRPr="00EF3CD1">
        <w:rPr>
          <w:b/>
          <w:bCs/>
        </w:rPr>
        <w:noBreakHyphen/>
        <w:t>Track Assistant Professor (Rev. J</w:t>
      </w:r>
      <w:r w:rsidR="00E1362D">
        <w:rPr>
          <w:b/>
          <w:bCs/>
        </w:rPr>
        <w:t xml:space="preserve">uly </w:t>
      </w:r>
      <w:r w:rsidRPr="00EF3CD1">
        <w:rPr>
          <w:b/>
          <w:bCs/>
        </w:rPr>
        <w:t>2026)</w:t>
      </w:r>
    </w:p>
    <w:p w14:paraId="239DF07F" w14:textId="2B068485" w:rsidR="00EF3CD1" w:rsidRPr="00EF3CD1" w:rsidRDefault="00EF3CD1" w:rsidP="00EF3CD1">
      <w:pPr>
        <w:jc w:val="center"/>
        <w:rPr>
          <w:color w:val="EE0000"/>
        </w:rPr>
      </w:pPr>
      <w:r w:rsidRPr="00EF3CD1">
        <w:rPr>
          <w:i/>
          <w:iCs/>
          <w:color w:val="EE0000"/>
          <w:u w:val="single"/>
        </w:rPr>
        <w:t>Instructions:</w:t>
      </w:r>
      <w:r w:rsidRPr="00EF3CD1">
        <w:rPr>
          <w:i/>
          <w:iCs/>
          <w:color w:val="EE0000"/>
        </w:rPr>
        <w:t xml:space="preserve"> Update all bracketed text, remove optional</w:t>
      </w:r>
      <w:r>
        <w:rPr>
          <w:i/>
          <w:iCs/>
          <w:color w:val="EE0000"/>
        </w:rPr>
        <w:t xml:space="preserve"> and/or unneeded</w:t>
      </w:r>
      <w:r w:rsidRPr="00EF3CD1">
        <w:rPr>
          <w:i/>
          <w:iCs/>
          <w:color w:val="EE0000"/>
        </w:rPr>
        <w:t xml:space="preserve"> items, and print on</w:t>
      </w:r>
      <w:r w:rsidR="001629C6">
        <w:rPr>
          <w:i/>
          <w:iCs/>
          <w:color w:val="EE0000"/>
        </w:rPr>
        <w:t xml:space="preserve"> unit</w:t>
      </w:r>
      <w:r w:rsidRPr="00EF3CD1">
        <w:rPr>
          <w:i/>
          <w:iCs/>
          <w:color w:val="EE0000"/>
        </w:rPr>
        <w:t xml:space="preserve"> letterhead.</w:t>
      </w:r>
      <w:r>
        <w:rPr>
          <w:i/>
          <w:iCs/>
          <w:color w:val="EE0000"/>
        </w:rPr>
        <w:t xml:space="preserve">  Submit to HRM for approval PRIOR to transmitting to candidate.</w:t>
      </w:r>
    </w:p>
    <w:p w14:paraId="4EB27FC8" w14:textId="77777777" w:rsidR="00EF3CD1" w:rsidRPr="00EF3CD1" w:rsidRDefault="00EF3CD1" w:rsidP="00EF3CD1">
      <w:r w:rsidRPr="00EF3CD1">
        <w:t>[Date]</w:t>
      </w:r>
    </w:p>
    <w:p w14:paraId="30DCF9FE" w14:textId="77777777" w:rsidR="00EF3CD1" w:rsidRPr="00EF3CD1" w:rsidRDefault="00EF3CD1" w:rsidP="00EF3CD1">
      <w:r w:rsidRPr="00EF3CD1">
        <w:t>[Candidate Name]</w:t>
      </w:r>
      <w:r w:rsidRPr="00EF3CD1">
        <w:br/>
        <w:t>[Address Line 1]</w:t>
      </w:r>
      <w:r w:rsidRPr="00EF3CD1">
        <w:br/>
        <w:t>[Address Line 2]</w:t>
      </w:r>
    </w:p>
    <w:p w14:paraId="286F530D" w14:textId="77777777" w:rsidR="00EF3CD1" w:rsidRPr="00EF3CD1" w:rsidRDefault="00EF3CD1" w:rsidP="00EF3CD1">
      <w:r w:rsidRPr="00EF3CD1">
        <w:t>Dear [Candidate Name],</w:t>
      </w:r>
    </w:p>
    <w:p w14:paraId="51D1E207" w14:textId="1A798A66" w:rsidR="00EF3CD1" w:rsidRPr="00EF3CD1" w:rsidRDefault="00EF3CD1" w:rsidP="00EF3CD1">
      <w:r w:rsidRPr="00EF3CD1">
        <w:t xml:space="preserve">I am pleased to offer you the position of </w:t>
      </w:r>
      <w:r>
        <w:t>[</w:t>
      </w:r>
      <w:r w:rsidRPr="00EF3CD1">
        <w:t>Assistant Professor</w:t>
      </w:r>
      <w:r>
        <w:t>]</w:t>
      </w:r>
      <w:r w:rsidRPr="00EF3CD1">
        <w:t xml:space="preserve"> in the School of [Department Name], effective [Start Date], with an annual salary of $[XX,XXX]. This is a 12</w:t>
      </w:r>
      <w:r w:rsidRPr="00EF3CD1">
        <w:noBreakHyphen/>
        <w:t>month, 100% full</w:t>
      </w:r>
      <w:r w:rsidRPr="00EF3CD1">
        <w:noBreakHyphen/>
        <w:t>time equivalent (FTE), tenure</w:t>
      </w:r>
      <w:r w:rsidRPr="00EF3CD1">
        <w:noBreakHyphen/>
        <w:t xml:space="preserve">track appointment paid on </w:t>
      </w:r>
      <w:r w:rsidR="007C65FD">
        <w:t>a</w:t>
      </w:r>
      <w:r w:rsidRPr="00EF3CD1">
        <w:t xml:space="preserve"> fiscal</w:t>
      </w:r>
      <w:r w:rsidRPr="00EF3CD1">
        <w:noBreakHyphen/>
        <w:t>year basis.</w:t>
      </w:r>
    </w:p>
    <w:p w14:paraId="7F324B0E" w14:textId="77777777" w:rsidR="009004DB" w:rsidRDefault="009004DB" w:rsidP="00EF3CD1">
      <w:pPr>
        <w:rPr>
          <w:b/>
          <w:bCs/>
        </w:rPr>
      </w:pPr>
    </w:p>
    <w:p w14:paraId="50914E85" w14:textId="77F4A386" w:rsidR="00EF3CD1" w:rsidRPr="00EF3CD1" w:rsidRDefault="00EF3CD1" w:rsidP="00EF3CD1">
      <w:pPr>
        <w:rPr>
          <w:b/>
          <w:bCs/>
        </w:rPr>
      </w:pPr>
      <w:r w:rsidRPr="00EF3CD1">
        <w:rPr>
          <w:b/>
          <w:bCs/>
        </w:rPr>
        <w:t>APPOINTMENT DETAILS</w:t>
      </w:r>
    </w:p>
    <w:p w14:paraId="717E2E0A" w14:textId="77777777" w:rsidR="00EF3CD1" w:rsidRPr="00EF3CD1" w:rsidRDefault="00EF3CD1" w:rsidP="00EF3CD1">
      <w:r w:rsidRPr="00EF3CD1">
        <w:t>Your appointment will be in [Unit/Location], with the following official distribution of effort:</w:t>
      </w:r>
    </w:p>
    <w:p w14:paraId="10B91ACA" w14:textId="77777777" w:rsidR="00EF3CD1" w:rsidRPr="00EF3CD1" w:rsidRDefault="00EF3CD1" w:rsidP="00EF3CD1">
      <w:pPr>
        <w:numPr>
          <w:ilvl w:val="0"/>
          <w:numId w:val="1"/>
        </w:numPr>
        <w:rPr>
          <w:b/>
          <w:bCs/>
        </w:rPr>
      </w:pPr>
      <w:r w:rsidRPr="00EF3CD1">
        <w:rPr>
          <w:b/>
          <w:bCs/>
        </w:rPr>
        <w:t>Research: ___%</w:t>
      </w:r>
    </w:p>
    <w:p w14:paraId="28457341" w14:textId="77777777" w:rsidR="00EF3CD1" w:rsidRPr="00EF3CD1" w:rsidRDefault="00EF3CD1" w:rsidP="00EF3CD1">
      <w:pPr>
        <w:numPr>
          <w:ilvl w:val="0"/>
          <w:numId w:val="1"/>
        </w:numPr>
        <w:rPr>
          <w:b/>
          <w:bCs/>
        </w:rPr>
      </w:pPr>
      <w:r w:rsidRPr="00EF3CD1">
        <w:rPr>
          <w:b/>
          <w:bCs/>
        </w:rPr>
        <w:t>Extension: ___%</w:t>
      </w:r>
    </w:p>
    <w:p w14:paraId="0B633D1D" w14:textId="68286173" w:rsidR="00EF3CD1" w:rsidRPr="00EF3CD1" w:rsidRDefault="00EF3CD1" w:rsidP="00EF3CD1">
      <w:pPr>
        <w:numPr>
          <w:ilvl w:val="0"/>
          <w:numId w:val="1"/>
        </w:numPr>
        <w:rPr>
          <w:b/>
          <w:bCs/>
        </w:rPr>
      </w:pPr>
      <w:r w:rsidRPr="00EF3CD1">
        <w:rPr>
          <w:b/>
          <w:bCs/>
        </w:rPr>
        <w:t>Teaching (Joint Appointment with LSU A&amp;M): ___%</w:t>
      </w:r>
    </w:p>
    <w:p w14:paraId="792C335C" w14:textId="77777777" w:rsidR="00EF3CD1" w:rsidRPr="00EF3CD1" w:rsidRDefault="00EF3CD1" w:rsidP="00EF3CD1">
      <w:r w:rsidRPr="00EF3CD1">
        <w:t>Your official domicile will be [Location].</w:t>
      </w:r>
    </w:p>
    <w:p w14:paraId="2FBB489C" w14:textId="77777777" w:rsidR="00EF3CD1" w:rsidRPr="00EF3CD1" w:rsidRDefault="00EF3CD1" w:rsidP="00EF3CD1">
      <w:r w:rsidRPr="00EF3CD1">
        <w:t>Your primary responsibilities will include:</w:t>
      </w:r>
    </w:p>
    <w:p w14:paraId="3EDD49A3" w14:textId="77777777" w:rsidR="00EF3CD1" w:rsidRPr="00EF3CD1" w:rsidRDefault="00EF3CD1" w:rsidP="00EF3CD1">
      <w:pPr>
        <w:numPr>
          <w:ilvl w:val="0"/>
          <w:numId w:val="2"/>
        </w:numPr>
      </w:pPr>
      <w:r w:rsidRPr="00EF3CD1">
        <w:rPr>
          <w:b/>
          <w:bCs/>
        </w:rPr>
        <w:t>Research:</w:t>
      </w:r>
      <w:r w:rsidRPr="00EF3CD1">
        <w:t xml:space="preserve"> [Insert description of programmatic expectations]</w:t>
      </w:r>
    </w:p>
    <w:p w14:paraId="4A5EB833" w14:textId="77777777" w:rsidR="00EF3CD1" w:rsidRPr="00EF3CD1" w:rsidRDefault="00EF3CD1" w:rsidP="00EF3CD1">
      <w:pPr>
        <w:numPr>
          <w:ilvl w:val="0"/>
          <w:numId w:val="2"/>
        </w:numPr>
      </w:pPr>
      <w:r w:rsidRPr="00EF3CD1">
        <w:rPr>
          <w:b/>
          <w:bCs/>
        </w:rPr>
        <w:t>Teaching:</w:t>
      </w:r>
      <w:r w:rsidRPr="00EF3CD1">
        <w:t xml:space="preserve"> [Insert expected teaching load and course areas]</w:t>
      </w:r>
    </w:p>
    <w:p w14:paraId="2ECD4908" w14:textId="77777777" w:rsidR="00EF3CD1" w:rsidRPr="00EF3CD1" w:rsidRDefault="00EF3CD1" w:rsidP="00EF3CD1">
      <w:pPr>
        <w:numPr>
          <w:ilvl w:val="0"/>
          <w:numId w:val="2"/>
        </w:numPr>
      </w:pPr>
      <w:r w:rsidRPr="00EF3CD1">
        <w:rPr>
          <w:b/>
          <w:bCs/>
        </w:rPr>
        <w:t>Extension:</w:t>
      </w:r>
      <w:r w:rsidRPr="00EF3CD1">
        <w:t xml:space="preserve"> [Insert extension responsibilities]</w:t>
      </w:r>
    </w:p>
    <w:p w14:paraId="1633A199" w14:textId="77777777" w:rsidR="00EF3CD1" w:rsidRDefault="00EF3CD1" w:rsidP="00EF3CD1">
      <w:pPr>
        <w:rPr>
          <w:b/>
          <w:bCs/>
        </w:rPr>
      </w:pPr>
    </w:p>
    <w:p w14:paraId="46FD2224" w14:textId="121C7338" w:rsidR="00EF3CD1" w:rsidRPr="00EF3CD1" w:rsidRDefault="00EF3CD1" w:rsidP="00EF3CD1">
      <w:pPr>
        <w:rPr>
          <w:b/>
          <w:bCs/>
        </w:rPr>
      </w:pPr>
      <w:r w:rsidRPr="00EF3CD1">
        <w:rPr>
          <w:b/>
          <w:bCs/>
        </w:rPr>
        <w:t xml:space="preserve">TENURE, PROMOTION, </w:t>
      </w:r>
      <w:r w:rsidR="00B228A3">
        <w:rPr>
          <w:b/>
          <w:bCs/>
        </w:rPr>
        <w:t>&amp;</w:t>
      </w:r>
      <w:r w:rsidRPr="00EF3CD1">
        <w:rPr>
          <w:b/>
          <w:bCs/>
        </w:rPr>
        <w:t xml:space="preserve"> TIMELINE</w:t>
      </w:r>
    </w:p>
    <w:p w14:paraId="78139757" w14:textId="77777777" w:rsidR="00EF3CD1" w:rsidRPr="00EF3CD1" w:rsidRDefault="00EF3CD1" w:rsidP="00EF3CD1">
      <w:r w:rsidRPr="00EF3CD1">
        <w:t>This is a tenure</w:t>
      </w:r>
      <w:r w:rsidRPr="00EF3CD1">
        <w:noBreakHyphen/>
        <w:t>track position at the rank of Assistant Professor. Tenure decisions follow the LSU Board of Supervisors Bylaws, Section 2</w:t>
      </w:r>
      <w:r w:rsidRPr="00EF3CD1">
        <w:noBreakHyphen/>
        <w:t xml:space="preserve">7, and applicable policies and procedures. The </w:t>
      </w:r>
      <w:r w:rsidRPr="00EF3CD1">
        <w:lastRenderedPageBreak/>
        <w:t>promotion and tenure cycle begins July 1 each year, with decisions effective July 1 of the following year.</w:t>
      </w:r>
    </w:p>
    <w:p w14:paraId="22A1E3C3" w14:textId="77777777" w:rsidR="00EF3CD1" w:rsidRPr="00EF3CD1" w:rsidRDefault="00EF3CD1" w:rsidP="00EF3CD1">
      <w:r w:rsidRPr="00EF3CD1">
        <w:t>Based on your appointment date of [Start Date], the following critical dates apply:</w:t>
      </w:r>
    </w:p>
    <w:p w14:paraId="37AB6CC2" w14:textId="77777777" w:rsidR="00EF3CD1" w:rsidRPr="00EF3CD1" w:rsidRDefault="00EF3CD1" w:rsidP="00EF3CD1">
      <w:pPr>
        <w:numPr>
          <w:ilvl w:val="0"/>
          <w:numId w:val="3"/>
        </w:numPr>
      </w:pPr>
      <w:r w:rsidRPr="00EF3CD1">
        <w:rPr>
          <w:b/>
          <w:bCs/>
        </w:rPr>
        <w:t>Three</w:t>
      </w:r>
      <w:r w:rsidRPr="00EF3CD1">
        <w:rPr>
          <w:b/>
          <w:bCs/>
        </w:rPr>
        <w:noBreakHyphen/>
        <w:t>year review due:</w:t>
      </w:r>
      <w:r w:rsidRPr="00EF3CD1">
        <w:t xml:space="preserve"> [Confirm with HRM]</w:t>
      </w:r>
    </w:p>
    <w:p w14:paraId="46781BCD" w14:textId="77777777" w:rsidR="00EF3CD1" w:rsidRPr="00EF3CD1" w:rsidRDefault="00EF3CD1" w:rsidP="00EF3CD1">
      <w:pPr>
        <w:numPr>
          <w:ilvl w:val="0"/>
          <w:numId w:val="3"/>
        </w:numPr>
      </w:pPr>
      <w:r w:rsidRPr="00EF3CD1">
        <w:rPr>
          <w:b/>
          <w:bCs/>
        </w:rPr>
        <w:t>Mandatory tenure review submission date:</w:t>
      </w:r>
      <w:r w:rsidRPr="00EF3CD1">
        <w:t xml:space="preserve"> [Confirm with HRM]</w:t>
      </w:r>
    </w:p>
    <w:p w14:paraId="08CF72B3" w14:textId="77777777" w:rsidR="00EF3CD1" w:rsidRPr="00EF3CD1" w:rsidRDefault="00EF3CD1" w:rsidP="00EF3CD1">
      <w:pPr>
        <w:numPr>
          <w:ilvl w:val="0"/>
          <w:numId w:val="3"/>
        </w:numPr>
      </w:pPr>
      <w:r w:rsidRPr="00EF3CD1">
        <w:rPr>
          <w:b/>
          <w:bCs/>
        </w:rPr>
        <w:t>Latest possible effective date for tenure and promotion:</w:t>
      </w:r>
      <w:r w:rsidRPr="00EF3CD1">
        <w:t xml:space="preserve"> [Confirm with HRM]</w:t>
      </w:r>
    </w:p>
    <w:p w14:paraId="196FEDBC" w14:textId="5936E2A2" w:rsidR="00EF3CD1" w:rsidRPr="00EF3CD1" w:rsidRDefault="00EF3CD1" w:rsidP="00EF3CD1">
      <w:r w:rsidRPr="00EF3CD1">
        <w:t xml:space="preserve">If tenure is not granted by the effective date listed above, your appointment will end on [Date] at the close of business. This serves as your official notice of that termination date. </w:t>
      </w:r>
      <w:r w:rsidR="00AE4F05" w:rsidRPr="00D104EB">
        <w:rPr>
          <w:rFonts w:ascii="Aptos" w:hAnsi="Aptos" w:cstheme="minorHAnsi"/>
        </w:rPr>
        <w:t>Note, however, this letter does not constitute a commitment to retain the faculty member for the full period of seven years.</w:t>
      </w:r>
    </w:p>
    <w:p w14:paraId="75FFFB51" w14:textId="2A54349E" w:rsidR="00EF3CD1" w:rsidRPr="00EF3CD1" w:rsidRDefault="00EF3CD1" w:rsidP="00EF3CD1">
      <w:r w:rsidRPr="00EF3CD1">
        <w:t>The current LSU AgCenter promotion and tenure policy (PS</w:t>
      </w:r>
      <w:r w:rsidRPr="00EF3CD1">
        <w:noBreakHyphen/>
        <w:t>42) is available at</w:t>
      </w:r>
      <w:r>
        <w:t xml:space="preserve"> </w:t>
      </w:r>
      <w:hyperlink r:id="rId7" w:history="1">
        <w:r w:rsidRPr="00EF3CD1">
          <w:rPr>
            <w:rStyle w:val="Hyperlink"/>
          </w:rPr>
          <w:t>www.lsuagcenter.com/policies</w:t>
        </w:r>
      </w:hyperlink>
      <w:r w:rsidRPr="00EF3CD1">
        <w:t>.</w:t>
      </w:r>
    </w:p>
    <w:p w14:paraId="78595134" w14:textId="38692AC6" w:rsidR="00EF3CD1" w:rsidRPr="00EF3CD1" w:rsidRDefault="00EF3CD1" w:rsidP="00EF3CD1"/>
    <w:p w14:paraId="61DC6E6F" w14:textId="083AAED5" w:rsidR="00EF3CD1" w:rsidRPr="00EF3CD1" w:rsidRDefault="00EF3CD1" w:rsidP="00EF3CD1">
      <w:pPr>
        <w:rPr>
          <w:b/>
          <w:bCs/>
        </w:rPr>
      </w:pPr>
      <w:r w:rsidRPr="00EF3CD1">
        <w:rPr>
          <w:b/>
          <w:bCs/>
        </w:rPr>
        <w:t xml:space="preserve">STARTUP PACKAGE </w:t>
      </w:r>
      <w:r w:rsidR="00B228A3">
        <w:rPr>
          <w:b/>
          <w:bCs/>
        </w:rPr>
        <w:t>&amp;</w:t>
      </w:r>
      <w:r w:rsidRPr="00EF3CD1">
        <w:rPr>
          <w:b/>
          <w:bCs/>
        </w:rPr>
        <w:t xml:space="preserve"> ADDITIONAL SUPPORT</w:t>
      </w:r>
      <w:r w:rsidR="007A15F3">
        <w:rPr>
          <w:b/>
          <w:bCs/>
        </w:rPr>
        <w:t xml:space="preserve"> </w:t>
      </w:r>
      <w:r w:rsidR="007A15F3" w:rsidRPr="00EF3CD1">
        <w:rPr>
          <w:b/>
          <w:bCs/>
          <w:color w:val="EE0000"/>
        </w:rPr>
        <w:t>(</w:t>
      </w:r>
      <w:r w:rsidR="007A15F3" w:rsidRPr="00406100">
        <w:rPr>
          <w:rFonts w:ascii="Aptos" w:hAnsi="Aptos" w:cstheme="minorHAnsi"/>
          <w:color w:val="ED0000"/>
        </w:rPr>
        <w:t>Evaluate each and include only those applicable to this offer.)</w:t>
      </w:r>
    </w:p>
    <w:p w14:paraId="60858CC3" w14:textId="77777777" w:rsidR="00EF3CD1" w:rsidRPr="00EF3CD1" w:rsidRDefault="00EF3CD1" w:rsidP="00EF3CD1">
      <w:pPr>
        <w:numPr>
          <w:ilvl w:val="0"/>
          <w:numId w:val="4"/>
        </w:numPr>
      </w:pPr>
      <w:r w:rsidRPr="00EF3CD1">
        <w:rPr>
          <w:b/>
          <w:bCs/>
        </w:rPr>
        <w:t>Laboratory/Office Space:</w:t>
      </w:r>
      <w:r w:rsidRPr="00EF3CD1">
        <w:t xml:space="preserve"> Appropriate space will be assigned from departmental resources.</w:t>
      </w:r>
    </w:p>
    <w:p w14:paraId="7E75F904" w14:textId="77777777" w:rsidR="00EF3CD1" w:rsidRPr="00EF3CD1" w:rsidRDefault="00EF3CD1" w:rsidP="00EF3CD1">
      <w:pPr>
        <w:numPr>
          <w:ilvl w:val="0"/>
          <w:numId w:val="4"/>
        </w:numPr>
      </w:pPr>
      <w:r w:rsidRPr="00EF3CD1">
        <w:rPr>
          <w:b/>
          <w:bCs/>
        </w:rPr>
        <w:t>Vehicle Access:</w:t>
      </w:r>
      <w:r w:rsidRPr="00EF3CD1">
        <w:t xml:space="preserve"> A field</w:t>
      </w:r>
      <w:r w:rsidRPr="00EF3CD1">
        <w:noBreakHyphen/>
        <w:t>worthy vehicle will be available from the departmental pool.</w:t>
      </w:r>
    </w:p>
    <w:p w14:paraId="0EDF090A" w14:textId="77777777" w:rsidR="00EF3CD1" w:rsidRPr="00EF3CD1" w:rsidRDefault="00EF3CD1" w:rsidP="00EF3CD1">
      <w:pPr>
        <w:numPr>
          <w:ilvl w:val="0"/>
          <w:numId w:val="4"/>
        </w:numPr>
      </w:pPr>
      <w:r w:rsidRPr="00EF3CD1">
        <w:rPr>
          <w:b/>
          <w:bCs/>
        </w:rPr>
        <w:t>Startup Funding:</w:t>
      </w:r>
      <w:r w:rsidRPr="00EF3CD1">
        <w:t xml:space="preserve"> Start</w:t>
      </w:r>
      <w:r w:rsidRPr="00EF3CD1">
        <w:noBreakHyphen/>
        <w:t xml:space="preserve">up funds of </w:t>
      </w:r>
      <w:r w:rsidRPr="00EF3CD1">
        <w:rPr>
          <w:b/>
          <w:bCs/>
        </w:rPr>
        <w:t>$[XX,XXX]</w:t>
      </w:r>
      <w:r w:rsidRPr="00EF3CD1">
        <w:t>, of which</w:t>
      </w:r>
    </w:p>
    <w:p w14:paraId="1D6A7E68" w14:textId="77777777" w:rsidR="00EF3CD1" w:rsidRPr="00EF3CD1" w:rsidRDefault="00EF3CD1" w:rsidP="00EF3CD1">
      <w:pPr>
        <w:numPr>
          <w:ilvl w:val="1"/>
          <w:numId w:val="4"/>
        </w:numPr>
      </w:pPr>
      <w:r w:rsidRPr="00EF3CD1">
        <w:rPr>
          <w:b/>
          <w:bCs/>
        </w:rPr>
        <w:t>$[XX,XXX]</w:t>
      </w:r>
      <w:r w:rsidRPr="00EF3CD1">
        <w:t xml:space="preserve"> will be provided by the LSU AgCenter, and</w:t>
      </w:r>
    </w:p>
    <w:p w14:paraId="729F154A" w14:textId="77777777" w:rsidR="00474A73" w:rsidRDefault="00EF3CD1" w:rsidP="00EF3CD1">
      <w:pPr>
        <w:numPr>
          <w:ilvl w:val="1"/>
          <w:numId w:val="4"/>
        </w:numPr>
      </w:pPr>
      <w:r w:rsidRPr="00EF3CD1">
        <w:rPr>
          <w:b/>
          <w:bCs/>
        </w:rPr>
        <w:t>$[XX,XXX]</w:t>
      </w:r>
      <w:r w:rsidRPr="00EF3CD1">
        <w:t xml:space="preserve"> by the Department.</w:t>
      </w:r>
    </w:p>
    <w:p w14:paraId="198010FC" w14:textId="34F9EA52" w:rsidR="00EF3CD1" w:rsidRPr="00EF3CD1" w:rsidRDefault="00EF3CD1" w:rsidP="00EF3CD1">
      <w:pPr>
        <w:numPr>
          <w:ilvl w:val="1"/>
          <w:numId w:val="4"/>
        </w:numPr>
      </w:pPr>
      <w:r w:rsidRPr="00EF3CD1">
        <w:t xml:space="preserve">Funds may be used for personnel, equipment, supplies, computing, and travel. AgCenter funds must be used within </w:t>
      </w:r>
      <w:r w:rsidRPr="00EF3CD1">
        <w:rPr>
          <w:b/>
          <w:bCs/>
        </w:rPr>
        <w:t>three years</w:t>
      </w:r>
      <w:r w:rsidRPr="00EF3CD1">
        <w:t xml:space="preserve"> of your start date.</w:t>
      </w:r>
    </w:p>
    <w:p w14:paraId="611845AC" w14:textId="77777777" w:rsidR="00EF3CD1" w:rsidRPr="00EF3CD1" w:rsidRDefault="00EF3CD1" w:rsidP="00EF3CD1">
      <w:pPr>
        <w:numPr>
          <w:ilvl w:val="0"/>
          <w:numId w:val="4"/>
        </w:numPr>
      </w:pPr>
      <w:r w:rsidRPr="00EF3CD1">
        <w:rPr>
          <w:b/>
          <w:bCs/>
        </w:rPr>
        <w:t>Relocation Incentive:</w:t>
      </w:r>
      <w:r w:rsidRPr="00EF3CD1">
        <w:t xml:space="preserve"> A one</w:t>
      </w:r>
      <w:r w:rsidRPr="00EF3CD1">
        <w:noBreakHyphen/>
        <w:t xml:space="preserve">time relocation incentive of </w:t>
      </w:r>
      <w:r w:rsidRPr="00EF3CD1">
        <w:rPr>
          <w:b/>
          <w:bCs/>
        </w:rPr>
        <w:t>$[XXXX]</w:t>
      </w:r>
      <w:r w:rsidRPr="00EF3CD1">
        <w:t>, provided under AgCenter PS</w:t>
      </w:r>
      <w:r w:rsidRPr="00EF3CD1">
        <w:noBreakHyphen/>
        <w:t>36. This payment is taxable.</w:t>
      </w:r>
    </w:p>
    <w:p w14:paraId="7B35C52D" w14:textId="77777777" w:rsidR="00EF3CD1" w:rsidRPr="00EF3CD1" w:rsidRDefault="00EF3CD1" w:rsidP="00EF3CD1">
      <w:pPr>
        <w:numPr>
          <w:ilvl w:val="0"/>
          <w:numId w:val="4"/>
        </w:numPr>
      </w:pPr>
      <w:r w:rsidRPr="00EF3CD1">
        <w:rPr>
          <w:b/>
          <w:bCs/>
        </w:rPr>
        <w:t>Visa Sponsorship:</w:t>
      </w:r>
      <w:r w:rsidRPr="00EF3CD1">
        <w:t xml:space="preserve"> The AgCenter will coordinate your </w:t>
      </w:r>
      <w:r w:rsidRPr="00EF3CD1">
        <w:rPr>
          <w:b/>
          <w:bCs/>
        </w:rPr>
        <w:t>H</w:t>
      </w:r>
      <w:r w:rsidRPr="00EF3CD1">
        <w:rPr>
          <w:b/>
          <w:bCs/>
        </w:rPr>
        <w:noBreakHyphen/>
        <w:t>1B</w:t>
      </w:r>
      <w:r w:rsidRPr="00EF3CD1">
        <w:t xml:space="preserve"> application and will request a national</w:t>
      </w:r>
      <w:r w:rsidRPr="00EF3CD1">
        <w:noBreakHyphen/>
        <w:t>interest exception to the $100,000 employer fee. This offer is contingent on approval of that request.</w:t>
      </w:r>
    </w:p>
    <w:p w14:paraId="58DA4C8D" w14:textId="77777777" w:rsidR="00EF3CD1" w:rsidRPr="00EF3CD1" w:rsidRDefault="00EF3CD1" w:rsidP="00EF3CD1">
      <w:pPr>
        <w:numPr>
          <w:ilvl w:val="0"/>
          <w:numId w:val="4"/>
        </w:numPr>
      </w:pPr>
      <w:r w:rsidRPr="00EF3CD1">
        <w:rPr>
          <w:b/>
          <w:bCs/>
        </w:rPr>
        <w:t>Permanent Residency Sponsorship:</w:t>
      </w:r>
      <w:r w:rsidRPr="00EF3CD1">
        <w:t xml:space="preserve"> As a tenure</w:t>
      </w:r>
      <w:r w:rsidRPr="00EF3CD1">
        <w:noBreakHyphen/>
        <w:t>track faculty member, you are eligible for university sponsorship for employment</w:t>
      </w:r>
      <w:r w:rsidRPr="00EF3CD1">
        <w:noBreakHyphen/>
        <w:t xml:space="preserve">based permanent residency. The </w:t>
      </w:r>
      <w:r w:rsidRPr="00EF3CD1">
        <w:lastRenderedPageBreak/>
        <w:t>AgCenter covers legally required employer fees; all other fees are the employee’s responsibility per PM</w:t>
      </w:r>
      <w:r w:rsidRPr="00EF3CD1">
        <w:noBreakHyphen/>
        <w:t>26.</w:t>
      </w:r>
    </w:p>
    <w:p w14:paraId="49B7AB24" w14:textId="1405CA6F" w:rsidR="00EF3CD1" w:rsidRPr="00EF3CD1" w:rsidRDefault="00EF3CD1" w:rsidP="00EF3CD1"/>
    <w:p w14:paraId="262D6FD4" w14:textId="21DC96F2" w:rsidR="00EF3CD1" w:rsidRPr="00EF3CD1" w:rsidRDefault="00EF3CD1" w:rsidP="00EF3CD1">
      <w:pPr>
        <w:rPr>
          <w:b/>
          <w:bCs/>
        </w:rPr>
      </w:pPr>
      <w:r w:rsidRPr="00EF3CD1">
        <w:rPr>
          <w:b/>
          <w:bCs/>
        </w:rPr>
        <w:t xml:space="preserve">RESEARCH </w:t>
      </w:r>
      <w:r w:rsidR="00B228A3">
        <w:rPr>
          <w:b/>
          <w:bCs/>
        </w:rPr>
        <w:t>&amp;</w:t>
      </w:r>
      <w:r w:rsidRPr="00EF3CD1">
        <w:rPr>
          <w:b/>
          <w:bCs/>
        </w:rPr>
        <w:t xml:space="preserve"> EXTENSION COMPLIANCE REQUIREMENTS</w:t>
      </w:r>
      <w:r>
        <w:rPr>
          <w:b/>
          <w:bCs/>
        </w:rPr>
        <w:t xml:space="preserve"> </w:t>
      </w:r>
      <w:r w:rsidRPr="00EF3CD1">
        <w:rPr>
          <w:b/>
          <w:bCs/>
          <w:color w:val="EE0000"/>
        </w:rPr>
        <w:t>(</w:t>
      </w:r>
      <w:r w:rsidRPr="00406100">
        <w:rPr>
          <w:rFonts w:ascii="Aptos" w:hAnsi="Aptos" w:cstheme="minorHAnsi"/>
          <w:color w:val="ED0000"/>
        </w:rPr>
        <w:t>Evaluate each)</w:t>
      </w:r>
    </w:p>
    <w:p w14:paraId="3827D323" w14:textId="77777777" w:rsidR="00EF3CD1" w:rsidRPr="00EF3CD1" w:rsidRDefault="00EF3CD1" w:rsidP="00EF3CD1">
      <w:r w:rsidRPr="00EF3CD1">
        <w:rPr>
          <w:b/>
          <w:bCs/>
        </w:rPr>
        <w:t>Research Appointment (≥20%):</w:t>
      </w:r>
      <w:r w:rsidRPr="00EF3CD1">
        <w:br/>
        <w:t xml:space="preserve">Faculty with research appointments of 20% or more must submit an approved </w:t>
      </w:r>
      <w:r w:rsidRPr="00EF3CD1">
        <w:rPr>
          <w:b/>
          <w:bCs/>
        </w:rPr>
        <w:t>Hatch Project</w:t>
      </w:r>
      <w:r w:rsidRPr="00EF3CD1">
        <w:t xml:space="preserve"> within six months of their start date and must maintain an approved project at all times. Failure to maintain an active project may result in discontinuation of research resources (funds, supplies, personnel, equipment) and may jeopardize continued employment.</w:t>
      </w:r>
    </w:p>
    <w:p w14:paraId="6ADBA540" w14:textId="77777777" w:rsidR="00EF3CD1" w:rsidRPr="00EF3CD1" w:rsidRDefault="00EF3CD1" w:rsidP="00EF3CD1">
      <w:r w:rsidRPr="00EF3CD1">
        <w:rPr>
          <w:b/>
          <w:bCs/>
        </w:rPr>
        <w:t>Extension Appointment:</w:t>
      </w:r>
      <w:r w:rsidRPr="00EF3CD1">
        <w:br/>
        <w:t xml:space="preserve">Faculty with an Extension component must complete an annual </w:t>
      </w:r>
      <w:r w:rsidRPr="00EF3CD1">
        <w:rPr>
          <w:b/>
          <w:bCs/>
        </w:rPr>
        <w:t>Plan of Work</w:t>
      </w:r>
      <w:r w:rsidRPr="00EF3CD1">
        <w:t xml:space="preserve"> and report progress through the </w:t>
      </w:r>
      <w:r w:rsidRPr="00EF3CD1">
        <w:rPr>
          <w:b/>
          <w:bCs/>
        </w:rPr>
        <w:t>Louisiana Extension Reporting System (LERS)</w:t>
      </w:r>
      <w:r w:rsidRPr="00EF3CD1">
        <w:t>. These reports are used in performance and promotion evaluations.</w:t>
      </w:r>
    </w:p>
    <w:p w14:paraId="075F89A8" w14:textId="3D33B51A" w:rsidR="00EF3CD1" w:rsidRPr="00EF3CD1" w:rsidRDefault="00EF3CD1" w:rsidP="00EF3CD1"/>
    <w:p w14:paraId="773099D1" w14:textId="27F4A28E" w:rsidR="00EF3CD1" w:rsidRPr="00EF3CD1" w:rsidRDefault="00EF3CD1" w:rsidP="00EF3CD1">
      <w:pPr>
        <w:rPr>
          <w:b/>
          <w:bCs/>
        </w:rPr>
      </w:pPr>
      <w:r w:rsidRPr="00EF3CD1">
        <w:rPr>
          <w:b/>
          <w:bCs/>
        </w:rPr>
        <w:t xml:space="preserve">POLICIES, COMPLIANCE, </w:t>
      </w:r>
      <w:r w:rsidR="00B228A3">
        <w:rPr>
          <w:b/>
          <w:bCs/>
        </w:rPr>
        <w:t>&amp;</w:t>
      </w:r>
      <w:r w:rsidRPr="00EF3CD1">
        <w:rPr>
          <w:b/>
          <w:bCs/>
        </w:rPr>
        <w:t xml:space="preserve"> BENEFITS</w:t>
      </w:r>
    </w:p>
    <w:p w14:paraId="1E89D213" w14:textId="6E37579B" w:rsidR="00EF3CD1" w:rsidRPr="00EF3CD1" w:rsidRDefault="00EF3CD1" w:rsidP="00EF3CD1">
      <w:r w:rsidRPr="00EF3CD1">
        <w:t xml:space="preserve">As an employee of the LSU System, you must comply with all LSU AgCenter policies </w:t>
      </w:r>
      <w:r w:rsidRPr="00EF3CD1">
        <w:rPr>
          <w:b/>
          <w:bCs/>
        </w:rPr>
        <w:t>[and LSU A&amp;M policies, if applicable]</w:t>
      </w:r>
      <w:r w:rsidRPr="00EF3CD1">
        <w:t>. Policies are available at</w:t>
      </w:r>
      <w:r>
        <w:t xml:space="preserve"> </w:t>
      </w:r>
      <w:hyperlink r:id="rId8" w:history="1">
        <w:r w:rsidRPr="00EF3CD1">
          <w:rPr>
            <w:rStyle w:val="Hyperlink"/>
          </w:rPr>
          <w:t>www.lsuagcenter.com/policies</w:t>
        </w:r>
      </w:hyperlink>
      <w:r w:rsidRPr="00EF3CD1">
        <w:t>.</w:t>
      </w:r>
    </w:p>
    <w:p w14:paraId="284CF327" w14:textId="77777777" w:rsidR="00EF3CD1" w:rsidRPr="00EF3CD1" w:rsidRDefault="00EF3CD1" w:rsidP="00EF3CD1">
      <w:r w:rsidRPr="00EF3CD1">
        <w:rPr>
          <w:b/>
          <w:bCs/>
        </w:rPr>
        <w:t>Retirement and Social Security:</w:t>
      </w:r>
      <w:r w:rsidRPr="00EF3CD1">
        <w:br/>
        <w:t>The State of Louisiana generally does not participate in Social Security. Employees enrolled in a state retirement plan (TRSL, LASERS, ORP, Deferred Compensation) do not pay Social Security tax but must pay the Medicare portion of FICA (1.45%). Employees on J</w:t>
      </w:r>
      <w:r w:rsidRPr="00EF3CD1">
        <w:noBreakHyphen/>
        <w:t xml:space="preserve"> or F</w:t>
      </w:r>
      <w:r w:rsidRPr="00EF3CD1">
        <w:noBreakHyphen/>
        <w:t>visas are not eligible for retirement participation until meeting “substantial presence” requirements.</w:t>
      </w:r>
    </w:p>
    <w:p w14:paraId="2B18E740" w14:textId="1303B34F" w:rsidR="00EF3CD1" w:rsidRPr="00EF3CD1" w:rsidRDefault="00EF3CD1" w:rsidP="00EF3CD1">
      <w:r w:rsidRPr="00EF3CD1">
        <w:rPr>
          <w:b/>
          <w:bCs/>
        </w:rPr>
        <w:t>Benefits:</w:t>
      </w:r>
      <w:r w:rsidRPr="00EF3CD1">
        <w:br/>
        <w:t>The Schedule of Benefits is available at</w:t>
      </w:r>
      <w:r>
        <w:t xml:space="preserve"> </w:t>
      </w:r>
      <w:hyperlink r:id="rId9" w:history="1">
        <w:r w:rsidRPr="00EF3CD1">
          <w:rPr>
            <w:rStyle w:val="Hyperlink"/>
          </w:rPr>
          <w:t>www.lsuagcenter.com/benefitsguide</w:t>
        </w:r>
      </w:hyperlink>
      <w:r w:rsidRPr="00EF3CD1">
        <w:t>.</w:t>
      </w:r>
    </w:p>
    <w:p w14:paraId="756C520C" w14:textId="77777777" w:rsidR="00EF3CD1" w:rsidRPr="00EF3CD1" w:rsidRDefault="00EF3CD1" w:rsidP="00EF3CD1">
      <w:r w:rsidRPr="00EF3CD1">
        <w:t xml:space="preserve">If you accept this offer, the HRM Office will contact you regarding required employment forms. Questions may be directed to </w:t>
      </w:r>
      <w:hyperlink r:id="rId10" w:history="1">
        <w:r w:rsidRPr="00EF3CD1">
          <w:rPr>
            <w:rStyle w:val="Hyperlink"/>
            <w:b/>
            <w:bCs/>
          </w:rPr>
          <w:t>hrmhelp@agcenter.lsu.edu</w:t>
        </w:r>
      </w:hyperlink>
      <w:r w:rsidRPr="00EF3CD1">
        <w:t>.</w:t>
      </w:r>
    </w:p>
    <w:p w14:paraId="77336895" w14:textId="2B11134E" w:rsidR="00EF3CD1" w:rsidRPr="00EF3CD1" w:rsidRDefault="00EF3CD1" w:rsidP="00EF3CD1"/>
    <w:p w14:paraId="0A4004E2" w14:textId="73BF2258" w:rsidR="00EF3CD1" w:rsidRPr="00EF3CD1" w:rsidRDefault="00EF3CD1" w:rsidP="00EF3CD1">
      <w:pPr>
        <w:rPr>
          <w:b/>
          <w:bCs/>
        </w:rPr>
      </w:pPr>
      <w:r w:rsidRPr="00EF3CD1">
        <w:rPr>
          <w:b/>
          <w:bCs/>
        </w:rPr>
        <w:t>CONTINGENCIES</w:t>
      </w:r>
    </w:p>
    <w:p w14:paraId="5508032E" w14:textId="77777777" w:rsidR="00EF3CD1" w:rsidRPr="00EF3CD1" w:rsidRDefault="00EF3CD1" w:rsidP="00EF3CD1">
      <w:r w:rsidRPr="00EF3CD1">
        <w:t>This offer is contingent upon:</w:t>
      </w:r>
    </w:p>
    <w:p w14:paraId="2F6ED494" w14:textId="77777777" w:rsidR="00EF3CD1" w:rsidRPr="00EF3CD1" w:rsidRDefault="00EF3CD1" w:rsidP="00E1362D">
      <w:pPr>
        <w:numPr>
          <w:ilvl w:val="0"/>
          <w:numId w:val="5"/>
        </w:numPr>
        <w:spacing w:after="0"/>
      </w:pPr>
      <w:r w:rsidRPr="00EF3CD1">
        <w:lastRenderedPageBreak/>
        <w:t>Required administrative approvals</w:t>
      </w:r>
    </w:p>
    <w:p w14:paraId="49DDF593" w14:textId="77777777" w:rsidR="00EF3CD1" w:rsidRPr="00EF3CD1" w:rsidRDefault="00EF3CD1" w:rsidP="00E1362D">
      <w:pPr>
        <w:numPr>
          <w:ilvl w:val="0"/>
          <w:numId w:val="5"/>
        </w:numPr>
        <w:spacing w:after="0"/>
      </w:pPr>
      <w:r w:rsidRPr="00EF3CD1">
        <w:t>A satisfactory background check (La. RS 17:1826.3)</w:t>
      </w:r>
    </w:p>
    <w:p w14:paraId="6322F100" w14:textId="77777777" w:rsidR="00EF3CD1" w:rsidRPr="00EF3CD1" w:rsidRDefault="00EF3CD1" w:rsidP="00E1362D">
      <w:pPr>
        <w:numPr>
          <w:ilvl w:val="0"/>
          <w:numId w:val="5"/>
        </w:numPr>
        <w:spacing w:after="0"/>
      </w:pPr>
      <w:r w:rsidRPr="00EF3CD1">
        <w:t>Completion of the Form I</w:t>
      </w:r>
      <w:r w:rsidRPr="00EF3CD1">
        <w:noBreakHyphen/>
        <w:t>9</w:t>
      </w:r>
    </w:p>
    <w:p w14:paraId="4E847CB8" w14:textId="77777777" w:rsidR="00EF3CD1" w:rsidRPr="00EF3CD1" w:rsidRDefault="00EF3CD1" w:rsidP="00E1362D">
      <w:pPr>
        <w:numPr>
          <w:ilvl w:val="0"/>
          <w:numId w:val="5"/>
        </w:numPr>
        <w:spacing w:after="0"/>
      </w:pPr>
      <w:r w:rsidRPr="00EF3CD1">
        <w:t>Submission of official transcripts (and credential evaluation for foreign degrees)</w:t>
      </w:r>
    </w:p>
    <w:p w14:paraId="4BB17204" w14:textId="77777777" w:rsidR="00EF3CD1" w:rsidRPr="00EF3CD1" w:rsidRDefault="00EF3CD1" w:rsidP="00E1362D">
      <w:pPr>
        <w:numPr>
          <w:ilvl w:val="0"/>
          <w:numId w:val="5"/>
        </w:numPr>
        <w:spacing w:after="120"/>
      </w:pPr>
      <w:r w:rsidRPr="00EF3CD1">
        <w:t>Your ability to obtain and maintain valid work authorization</w:t>
      </w:r>
    </w:p>
    <w:p w14:paraId="716FCEC1" w14:textId="5ADB03A0" w:rsidR="00EF3CD1" w:rsidRPr="00EF3CD1" w:rsidRDefault="00EF3CD1" w:rsidP="00EF3CD1">
      <w:r w:rsidRPr="00EF3CD1">
        <w:t>Changes in laws, regulations, or government policies, including immigration programs</w:t>
      </w:r>
      <w:r>
        <w:t xml:space="preserve"> </w:t>
      </w:r>
      <w:r w:rsidRPr="00EF3CD1">
        <w:t>may require the university to amend or rescind this offer.</w:t>
      </w:r>
    </w:p>
    <w:p w14:paraId="7DA26CF8" w14:textId="77777777" w:rsidR="00EF3CD1" w:rsidRPr="00EF3CD1" w:rsidRDefault="00EF3CD1" w:rsidP="00EF3CD1">
      <w:r w:rsidRPr="00EF3CD1">
        <w:t>We hope you will give this offer your careful consideration. We believe your experience and expertise will greatly contribute to advancing the mission of the LSU AgCenter and the agricultural communities we serve.</w:t>
      </w:r>
    </w:p>
    <w:p w14:paraId="7F30851A" w14:textId="77777777" w:rsidR="00AF6204" w:rsidRPr="00AF6204" w:rsidRDefault="00EF3CD1" w:rsidP="00AF6204">
      <w:r w:rsidRPr="00EF3CD1">
        <w:t xml:space="preserve">If you wish to accept this offer, please sign and return this letter </w:t>
      </w:r>
      <w:r w:rsidRPr="00EF3CD1">
        <w:rPr>
          <w:b/>
          <w:bCs/>
        </w:rPr>
        <w:t>by close of business on [Date]</w:t>
      </w:r>
      <w:r w:rsidRPr="00EF3CD1">
        <w:t>.</w:t>
      </w:r>
      <w:r w:rsidR="00AF6204">
        <w:t xml:space="preserve"> </w:t>
      </w:r>
      <w:r w:rsidR="00AF6204" w:rsidRPr="00AF6204">
        <w:t>Upon acceptance, the Human Resource Management Office will contact you regarding the completion of your employment and onboarding documents.</w:t>
      </w:r>
    </w:p>
    <w:p w14:paraId="036F29D7" w14:textId="77777777" w:rsidR="00AF6204" w:rsidRPr="00AF6204" w:rsidRDefault="00AF6204" w:rsidP="00AF6204">
      <w:r w:rsidRPr="00AF6204">
        <w:t>We are excited about the contributions you will bring to the LSU AgCenter and look forward to welcoming you to our organization. Please feel free to contact me if you have any questions regarding this offer.</w:t>
      </w:r>
    </w:p>
    <w:p w14:paraId="2C60351F" w14:textId="77777777" w:rsidR="00EF3CD1" w:rsidRDefault="00EF3CD1" w:rsidP="00EF3CD1">
      <w:r w:rsidRPr="00EF3CD1">
        <w:t>Sincerely,</w:t>
      </w:r>
    </w:p>
    <w:p w14:paraId="1EEFF355" w14:textId="286E592F" w:rsidR="00EF3CD1" w:rsidRPr="00EF3CD1" w:rsidRDefault="00EF3CD1" w:rsidP="00EF3CD1">
      <w:r w:rsidRPr="00EF3CD1">
        <w:br/>
        <w:t>[Department Head Name]</w:t>
      </w:r>
      <w:r w:rsidRPr="00EF3CD1">
        <w:br/>
        <w:t>[Department Name]</w:t>
      </w:r>
    </w:p>
    <w:p w14:paraId="7656CA62" w14:textId="3D82A20A" w:rsidR="00EF3CD1" w:rsidRPr="00EF3CD1" w:rsidRDefault="00EF3CD1" w:rsidP="00EF3CD1">
      <w:r>
        <w:t>cc:</w:t>
      </w:r>
      <w:r w:rsidRPr="00EF3CD1">
        <w:t xml:space="preserve"> </w:t>
      </w:r>
      <w:r>
        <w:tab/>
      </w:r>
      <w:r w:rsidR="00597C7E">
        <w:t>[</w:t>
      </w:r>
      <w:r w:rsidRPr="00EF3CD1">
        <w:t>LAES or LCES</w:t>
      </w:r>
      <w:r w:rsidR="00597C7E">
        <w:t>]</w:t>
      </w:r>
      <w:r w:rsidRPr="00EF3CD1">
        <w:t xml:space="preserve"> Director</w:t>
      </w:r>
      <w:r w:rsidRPr="00EF3CD1">
        <w:br/>
      </w:r>
      <w:r w:rsidRPr="00EF3CD1">
        <w:t> </w:t>
      </w:r>
      <w:r w:rsidRPr="00EF3CD1">
        <w:t> </w:t>
      </w:r>
      <w:r>
        <w:tab/>
      </w:r>
      <w:r w:rsidRPr="00EF3CD1">
        <w:t>Human Resource Management</w:t>
      </w:r>
    </w:p>
    <w:p w14:paraId="7A9F0EE1" w14:textId="2DBDD5FB" w:rsidR="00EF3CD1" w:rsidRPr="00EF3CD1" w:rsidRDefault="00000000" w:rsidP="00EF3CD1">
      <w:r>
        <w:pict w14:anchorId="491E62B7">
          <v:rect id="_x0000_i1025" style="width:0;height:1.5pt" o:hralign="center" o:hrstd="t" o:hr="t" fillcolor="#a0a0a0" stroked="f"/>
        </w:pict>
      </w:r>
    </w:p>
    <w:p w14:paraId="430AC28D" w14:textId="69828792" w:rsidR="00EF3CD1" w:rsidRPr="00EF3CD1" w:rsidRDefault="00EF3CD1" w:rsidP="00EF3CD1">
      <w:pPr>
        <w:rPr>
          <w:b/>
          <w:bCs/>
        </w:rPr>
      </w:pPr>
      <w:r w:rsidRPr="00EF3CD1">
        <w:rPr>
          <w:b/>
          <w:bCs/>
        </w:rPr>
        <w:t>ACCEPTANCE</w:t>
      </w:r>
    </w:p>
    <w:p w14:paraId="0ED67BF5" w14:textId="77777777" w:rsidR="00EF3CD1" w:rsidRPr="00EF3CD1" w:rsidRDefault="00EF3CD1" w:rsidP="00EF3CD1">
      <w:r w:rsidRPr="00EF3CD1">
        <w:t>I accept the position offered above in accordance with the terms stated and all applicable policies and regulations.</w:t>
      </w:r>
    </w:p>
    <w:p w14:paraId="39F47965" w14:textId="0F1020E9" w:rsidR="00331F21" w:rsidRDefault="00EF3CD1">
      <w:r w:rsidRPr="00EF3CD1">
        <w:rPr>
          <w:b/>
          <w:bCs/>
        </w:rPr>
        <w:t>Signature:</w:t>
      </w:r>
      <w:r w:rsidRPr="00EF3CD1">
        <w:t xml:space="preserve"> ____________________________________</w:t>
      </w:r>
      <w:r>
        <w:t xml:space="preserve"> </w:t>
      </w:r>
      <w:r w:rsidRPr="00EF3CD1">
        <w:rPr>
          <w:b/>
          <w:bCs/>
        </w:rPr>
        <w:t>Date:</w:t>
      </w:r>
      <w:r w:rsidRPr="00EF3CD1">
        <w:t xml:space="preserve"> ________________________</w:t>
      </w:r>
    </w:p>
    <w:sectPr w:rsidR="00331F21">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72A83" w14:textId="77777777" w:rsidR="00A42311" w:rsidRDefault="00A42311" w:rsidP="00EF3CD1">
      <w:pPr>
        <w:spacing w:after="0" w:line="240" w:lineRule="auto"/>
      </w:pPr>
      <w:r>
        <w:separator/>
      </w:r>
    </w:p>
  </w:endnote>
  <w:endnote w:type="continuationSeparator" w:id="0">
    <w:p w14:paraId="71612945" w14:textId="77777777" w:rsidR="00A42311" w:rsidRDefault="00A42311" w:rsidP="00EF3C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75449" w14:textId="77777777" w:rsidR="00EF3CD1" w:rsidRDefault="00EF3C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6AB44" w14:textId="437400BD" w:rsidR="00EF3CD1" w:rsidRPr="00EF3CD1" w:rsidRDefault="00EF3CD1" w:rsidP="00EF3CD1">
    <w:pPr>
      <w:pStyle w:val="Footer"/>
      <w:jc w:val="center"/>
      <w:rPr>
        <w:sz w:val="20"/>
        <w:szCs w:val="20"/>
      </w:rPr>
    </w:pPr>
    <w:r>
      <w:rPr>
        <w:sz w:val="20"/>
        <w:szCs w:val="20"/>
      </w:rPr>
      <w:t xml:space="preserve">Offer letter template - </w:t>
    </w:r>
    <w:r w:rsidRPr="0025532A">
      <w:rPr>
        <w:sz w:val="20"/>
        <w:szCs w:val="20"/>
      </w:rPr>
      <w:t xml:space="preserve">Revised </w:t>
    </w:r>
    <w:r>
      <w:rPr>
        <w:sz w:val="20"/>
        <w:szCs w:val="20"/>
      </w:rPr>
      <w:t>Jan 2026</w:t>
    </w:r>
    <w:r w:rsidRPr="0025532A">
      <w:rPr>
        <w:sz w:val="20"/>
        <w:szCs w:val="20"/>
      </w:rPr>
      <w:tab/>
    </w:r>
    <w:r w:rsidRPr="0025532A">
      <w:rPr>
        <w:sz w:val="20"/>
        <w:szCs w:val="20"/>
      </w:rPr>
      <w:tab/>
    </w:r>
    <w:r w:rsidRPr="0025532A">
      <w:rPr>
        <w:sz w:val="20"/>
        <w:szCs w:val="20"/>
      </w:rPr>
      <w:fldChar w:fldCharType="begin"/>
    </w:r>
    <w:r w:rsidRPr="0025532A">
      <w:rPr>
        <w:sz w:val="20"/>
        <w:szCs w:val="20"/>
      </w:rPr>
      <w:instrText xml:space="preserve"> PAGE   \* MERGEFORMAT </w:instrText>
    </w:r>
    <w:r w:rsidRPr="0025532A">
      <w:rPr>
        <w:sz w:val="20"/>
        <w:szCs w:val="20"/>
      </w:rPr>
      <w:fldChar w:fldCharType="separate"/>
    </w:r>
    <w:r>
      <w:rPr>
        <w:sz w:val="20"/>
        <w:szCs w:val="20"/>
      </w:rPr>
      <w:t>3</w:t>
    </w:r>
    <w:r w:rsidRPr="0025532A">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97D4C" w14:textId="77777777" w:rsidR="00EF3CD1" w:rsidRDefault="00EF3C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900E2" w14:textId="77777777" w:rsidR="00A42311" w:rsidRDefault="00A42311" w:rsidP="00EF3CD1">
      <w:pPr>
        <w:spacing w:after="0" w:line="240" w:lineRule="auto"/>
      </w:pPr>
      <w:r>
        <w:separator/>
      </w:r>
    </w:p>
  </w:footnote>
  <w:footnote w:type="continuationSeparator" w:id="0">
    <w:p w14:paraId="05555281" w14:textId="77777777" w:rsidR="00A42311" w:rsidRDefault="00A42311" w:rsidP="00EF3C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105C2" w14:textId="1AC3698D" w:rsidR="00EF3CD1" w:rsidRDefault="00000000">
    <w:pPr>
      <w:pStyle w:val="Header"/>
    </w:pPr>
    <w:r>
      <w:rPr>
        <w:noProof/>
      </w:rPr>
      <w:pict w14:anchorId="45604E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9074657" o:spid="_x0000_s1026" type="#_x0000_t136" style="position:absolute;margin-left:0;margin-top:0;width:494.9pt;height:164.95pt;rotation:315;z-index:-251655168;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277DF" w14:textId="682B6B0E" w:rsidR="00EF3CD1" w:rsidRDefault="00000000">
    <w:pPr>
      <w:pStyle w:val="Header"/>
    </w:pPr>
    <w:r>
      <w:rPr>
        <w:noProof/>
      </w:rPr>
      <w:pict w14:anchorId="643F36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9074658" o:spid="_x0000_s1027" type="#_x0000_t136" style="position:absolute;margin-left:0;margin-top:0;width:494.9pt;height:164.95pt;rotation:315;z-index:-251653120;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69F30" w14:textId="4F691726" w:rsidR="00EF3CD1" w:rsidRDefault="00000000">
    <w:pPr>
      <w:pStyle w:val="Header"/>
    </w:pPr>
    <w:r>
      <w:rPr>
        <w:noProof/>
      </w:rPr>
      <w:pict w14:anchorId="2BBB66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9074656" o:spid="_x0000_s1025" type="#_x0000_t136" style="position:absolute;margin-left:0;margin-top:0;width:494.9pt;height:164.95pt;rotation:315;z-index:-251657216;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121B1F"/>
    <w:multiLevelType w:val="multilevel"/>
    <w:tmpl w:val="39167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386ECD"/>
    <w:multiLevelType w:val="multilevel"/>
    <w:tmpl w:val="E1E82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BD3F79"/>
    <w:multiLevelType w:val="multilevel"/>
    <w:tmpl w:val="8EF61C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EC6A33"/>
    <w:multiLevelType w:val="multilevel"/>
    <w:tmpl w:val="F03A9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FF6B50"/>
    <w:multiLevelType w:val="multilevel"/>
    <w:tmpl w:val="6FD48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8836680">
    <w:abstractNumId w:val="3"/>
  </w:num>
  <w:num w:numId="2" w16cid:durableId="1148014844">
    <w:abstractNumId w:val="1"/>
  </w:num>
  <w:num w:numId="3" w16cid:durableId="1715539279">
    <w:abstractNumId w:val="0"/>
  </w:num>
  <w:num w:numId="4" w16cid:durableId="1545484327">
    <w:abstractNumId w:val="2"/>
  </w:num>
  <w:num w:numId="5" w16cid:durableId="128091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CD1"/>
    <w:rsid w:val="0011507E"/>
    <w:rsid w:val="001629C6"/>
    <w:rsid w:val="002A7DB6"/>
    <w:rsid w:val="00331F21"/>
    <w:rsid w:val="00406100"/>
    <w:rsid w:val="00474A73"/>
    <w:rsid w:val="00537F48"/>
    <w:rsid w:val="00546615"/>
    <w:rsid w:val="00597C7E"/>
    <w:rsid w:val="006A4EB9"/>
    <w:rsid w:val="007A15F3"/>
    <w:rsid w:val="007C65FD"/>
    <w:rsid w:val="00850851"/>
    <w:rsid w:val="009004DB"/>
    <w:rsid w:val="00A35DA6"/>
    <w:rsid w:val="00A42311"/>
    <w:rsid w:val="00AB2BC3"/>
    <w:rsid w:val="00AE4F05"/>
    <w:rsid w:val="00AF6204"/>
    <w:rsid w:val="00B228A3"/>
    <w:rsid w:val="00BD109E"/>
    <w:rsid w:val="00CF31CE"/>
    <w:rsid w:val="00E1362D"/>
    <w:rsid w:val="00ED5190"/>
    <w:rsid w:val="00EF3CD1"/>
    <w:rsid w:val="00F228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DC9FD4"/>
  <w15:chartTrackingRefBased/>
  <w15:docId w15:val="{04B34E2E-7798-42DF-A631-B3CF9FA9D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3C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3C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3C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3C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3C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3C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3C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3C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3C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3C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3C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3C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3C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3C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3C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3C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3C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3CD1"/>
    <w:rPr>
      <w:rFonts w:eastAsiaTheme="majorEastAsia" w:cstheme="majorBidi"/>
      <w:color w:val="272727" w:themeColor="text1" w:themeTint="D8"/>
    </w:rPr>
  </w:style>
  <w:style w:type="paragraph" w:styleId="Title">
    <w:name w:val="Title"/>
    <w:basedOn w:val="Normal"/>
    <w:next w:val="Normal"/>
    <w:link w:val="TitleChar"/>
    <w:uiPriority w:val="10"/>
    <w:qFormat/>
    <w:rsid w:val="00EF3C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3C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3C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3C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3CD1"/>
    <w:pPr>
      <w:spacing w:before="160"/>
      <w:jc w:val="center"/>
    </w:pPr>
    <w:rPr>
      <w:i/>
      <w:iCs/>
      <w:color w:val="404040" w:themeColor="text1" w:themeTint="BF"/>
    </w:rPr>
  </w:style>
  <w:style w:type="character" w:customStyle="1" w:styleId="QuoteChar">
    <w:name w:val="Quote Char"/>
    <w:basedOn w:val="DefaultParagraphFont"/>
    <w:link w:val="Quote"/>
    <w:uiPriority w:val="29"/>
    <w:rsid w:val="00EF3CD1"/>
    <w:rPr>
      <w:i/>
      <w:iCs/>
      <w:color w:val="404040" w:themeColor="text1" w:themeTint="BF"/>
    </w:rPr>
  </w:style>
  <w:style w:type="paragraph" w:styleId="ListParagraph">
    <w:name w:val="List Paragraph"/>
    <w:basedOn w:val="Normal"/>
    <w:uiPriority w:val="34"/>
    <w:qFormat/>
    <w:rsid w:val="00EF3CD1"/>
    <w:pPr>
      <w:ind w:left="720"/>
      <w:contextualSpacing/>
    </w:pPr>
  </w:style>
  <w:style w:type="character" w:styleId="IntenseEmphasis">
    <w:name w:val="Intense Emphasis"/>
    <w:basedOn w:val="DefaultParagraphFont"/>
    <w:uiPriority w:val="21"/>
    <w:qFormat/>
    <w:rsid w:val="00EF3CD1"/>
    <w:rPr>
      <w:i/>
      <w:iCs/>
      <w:color w:val="0F4761" w:themeColor="accent1" w:themeShade="BF"/>
    </w:rPr>
  </w:style>
  <w:style w:type="paragraph" w:styleId="IntenseQuote">
    <w:name w:val="Intense Quote"/>
    <w:basedOn w:val="Normal"/>
    <w:next w:val="Normal"/>
    <w:link w:val="IntenseQuoteChar"/>
    <w:uiPriority w:val="30"/>
    <w:qFormat/>
    <w:rsid w:val="00EF3C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3CD1"/>
    <w:rPr>
      <w:i/>
      <w:iCs/>
      <w:color w:val="0F4761" w:themeColor="accent1" w:themeShade="BF"/>
    </w:rPr>
  </w:style>
  <w:style w:type="character" w:styleId="IntenseReference">
    <w:name w:val="Intense Reference"/>
    <w:basedOn w:val="DefaultParagraphFont"/>
    <w:uiPriority w:val="32"/>
    <w:qFormat/>
    <w:rsid w:val="00EF3CD1"/>
    <w:rPr>
      <w:b/>
      <w:bCs/>
      <w:smallCaps/>
      <w:color w:val="0F4761" w:themeColor="accent1" w:themeShade="BF"/>
      <w:spacing w:val="5"/>
    </w:rPr>
  </w:style>
  <w:style w:type="character" w:styleId="Hyperlink">
    <w:name w:val="Hyperlink"/>
    <w:basedOn w:val="DefaultParagraphFont"/>
    <w:uiPriority w:val="99"/>
    <w:unhideWhenUsed/>
    <w:rsid w:val="00EF3CD1"/>
    <w:rPr>
      <w:color w:val="467886" w:themeColor="hyperlink"/>
      <w:u w:val="single"/>
    </w:rPr>
  </w:style>
  <w:style w:type="character" w:styleId="UnresolvedMention">
    <w:name w:val="Unresolved Mention"/>
    <w:basedOn w:val="DefaultParagraphFont"/>
    <w:uiPriority w:val="99"/>
    <w:semiHidden/>
    <w:unhideWhenUsed/>
    <w:rsid w:val="00EF3CD1"/>
    <w:rPr>
      <w:color w:val="605E5C"/>
      <w:shd w:val="clear" w:color="auto" w:fill="E1DFDD"/>
    </w:rPr>
  </w:style>
  <w:style w:type="paragraph" w:styleId="Header">
    <w:name w:val="header"/>
    <w:basedOn w:val="Normal"/>
    <w:link w:val="HeaderChar"/>
    <w:uiPriority w:val="99"/>
    <w:unhideWhenUsed/>
    <w:rsid w:val="00EF3C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3CD1"/>
  </w:style>
  <w:style w:type="paragraph" w:styleId="Footer">
    <w:name w:val="footer"/>
    <w:basedOn w:val="Normal"/>
    <w:link w:val="FooterChar"/>
    <w:uiPriority w:val="99"/>
    <w:unhideWhenUsed/>
    <w:rsid w:val="00EF3C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3CD1"/>
  </w:style>
  <w:style w:type="paragraph" w:styleId="NormalWeb">
    <w:name w:val="Normal (Web)"/>
    <w:basedOn w:val="Normal"/>
    <w:uiPriority w:val="99"/>
    <w:semiHidden/>
    <w:unhideWhenUsed/>
    <w:rsid w:val="00AF620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suagcenter.com/polici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lsuagcenter.com/policies"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hrmhelp@agcenter.lsu.edu" TargetMode="External"/><Relationship Id="rId4" Type="http://schemas.openxmlformats.org/officeDocument/2006/relationships/webSettings" Target="webSettings.xml"/><Relationship Id="rId9" Type="http://schemas.openxmlformats.org/officeDocument/2006/relationships/hyperlink" Target="http://www.lsuagcenter.com/benefitsguid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903</Words>
  <Characters>5456</Characters>
  <Application>Microsoft Office Word</Application>
  <DocSecurity>0</DocSecurity>
  <Lines>121</Lines>
  <Paragraphs>72</Paragraphs>
  <ScaleCrop>false</ScaleCrop>
  <Company/>
  <LinksUpToDate>false</LinksUpToDate>
  <CharactersWithSpaces>6287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Gautreaux, Ashley</dc:creator>
  <cp:keywords/>
  <dc:description/>
  <cp:lastModifiedBy>Gautreaux, Ashley</cp:lastModifiedBy>
  <cp:revision>6</cp:revision>
  <cp:lastPrinted>2026-01-22T16:37:00Z</cp:lastPrinted>
  <dcterms:created xsi:type="dcterms:W3CDTF">2026-07-20T20:27:00Z</dcterms:created>
  <dcterms:modified xsi:type="dcterms:W3CDTF">2026-07-20T20:29:00Z</dcterms:modified>
</cp:coreProperties>
</file>